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3743" w14:textId="5EBFDCF3" w:rsidR="0067634A" w:rsidRPr="000A19CB" w:rsidRDefault="005E1B81" w:rsidP="000A19CB">
      <w:pPr>
        <w:jc w:val="center"/>
        <w:rPr>
          <w:rFonts w:ascii="UD デジタル 教科書体 NK-R" w:eastAsia="UD デジタル 教科書体 NK-R" w:hAnsiTheme="minorEastAsia" w:cs="ＭＳ明朝-WinCharSetFFFF-H"/>
          <w:kern w:val="0"/>
          <w:sz w:val="28"/>
          <w:szCs w:val="28"/>
        </w:rPr>
      </w:pP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 w:val="28"/>
          <w:szCs w:val="28"/>
        </w:rPr>
        <w:t>横浜国立大学大学院教育学研究科『</w:t>
      </w:r>
      <w:r w:rsidR="0067634A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 w:val="28"/>
          <w:szCs w:val="28"/>
        </w:rPr>
        <w:t>教育デザイン研究』　原稿提出用紙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582"/>
        <w:gridCol w:w="2298"/>
        <w:gridCol w:w="221"/>
        <w:gridCol w:w="2078"/>
        <w:gridCol w:w="2298"/>
        <w:gridCol w:w="2299"/>
      </w:tblGrid>
      <w:tr w:rsidR="000A19CB" w:rsidRPr="000379D8" w14:paraId="118AF3BD" w14:textId="77777777" w:rsidTr="000A19CB">
        <w:trPr>
          <w:trHeight w:val="288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</w:tcPr>
          <w:p w14:paraId="2A25444F" w14:textId="77777777" w:rsidR="000A19CB" w:rsidRPr="000379D8" w:rsidRDefault="000A19CB" w:rsidP="00ED510E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68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A3C60" w14:textId="6C46ED7F" w:rsidR="000A19CB" w:rsidRPr="000379D8" w:rsidRDefault="000A19CB" w:rsidP="000A19CB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提出日：</w:t>
            </w:r>
          </w:p>
        </w:tc>
      </w:tr>
      <w:tr w:rsidR="00587DF6" w:rsidRPr="000379D8" w14:paraId="11CDA8AB" w14:textId="77777777" w:rsidTr="000A19CB">
        <w:trPr>
          <w:trHeight w:val="288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</w:tcPr>
          <w:p w14:paraId="4C0C931A" w14:textId="547CA7C3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投稿者氏名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189A086F" w14:textId="6D9CBE66" w:rsidR="00587DF6" w:rsidRPr="000379D8" w:rsidRDefault="00587DF6" w:rsidP="00ED510E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氏名（日本語）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</w:tcBorders>
          </w:tcPr>
          <w:p w14:paraId="4096B0F9" w14:textId="26CCBB69" w:rsidR="00587DF6" w:rsidRPr="000379D8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氏名（欧文）</w:t>
            </w:r>
          </w:p>
        </w:tc>
        <w:tc>
          <w:tcPr>
            <w:tcW w:w="2298" w:type="dxa"/>
            <w:tcBorders>
              <w:top w:val="single" w:sz="4" w:space="0" w:color="auto"/>
            </w:tcBorders>
          </w:tcPr>
          <w:p w14:paraId="0B60310F" w14:textId="77777777" w:rsidR="00587DF6" w:rsidRPr="000379D8" w:rsidRDefault="00587DF6" w:rsidP="00A13CDE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所属（日本語）</w:t>
            </w:r>
          </w:p>
        </w:tc>
        <w:tc>
          <w:tcPr>
            <w:tcW w:w="2299" w:type="dxa"/>
            <w:tcBorders>
              <w:top w:val="single" w:sz="4" w:space="0" w:color="auto"/>
            </w:tcBorders>
          </w:tcPr>
          <w:p w14:paraId="1D95AAFF" w14:textId="047565BD" w:rsidR="00587DF6" w:rsidRPr="000379D8" w:rsidRDefault="00587DF6" w:rsidP="00A13CDE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所属（欧文）</w:t>
            </w:r>
          </w:p>
        </w:tc>
      </w:tr>
      <w:tr w:rsidR="00587DF6" w:rsidRPr="000379D8" w14:paraId="64F32D28" w14:textId="77777777" w:rsidTr="000379D8">
        <w:trPr>
          <w:trHeight w:val="353"/>
        </w:trPr>
        <w:tc>
          <w:tcPr>
            <w:tcW w:w="582" w:type="dxa"/>
            <w:vMerge/>
          </w:tcPr>
          <w:p w14:paraId="145D62E0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298EECD5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5DA6E18C" w14:textId="5E5CCF70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66279E36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4E2388CF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18ED5C1B" w14:textId="15D60251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587DF6" w:rsidRPr="000379D8" w14:paraId="0A4176E9" w14:textId="77777777" w:rsidTr="000379D8">
        <w:trPr>
          <w:trHeight w:val="353"/>
        </w:trPr>
        <w:tc>
          <w:tcPr>
            <w:tcW w:w="582" w:type="dxa"/>
            <w:vMerge/>
          </w:tcPr>
          <w:p w14:paraId="24BB73D4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54E282DD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46575658" w14:textId="6B20657E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1F984F01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1AF721BD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311B9575" w14:textId="109ABAA6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587DF6" w:rsidRPr="000379D8" w14:paraId="160779B9" w14:textId="77777777" w:rsidTr="000379D8">
        <w:trPr>
          <w:trHeight w:val="353"/>
        </w:trPr>
        <w:tc>
          <w:tcPr>
            <w:tcW w:w="582" w:type="dxa"/>
            <w:vMerge/>
          </w:tcPr>
          <w:p w14:paraId="67FE0BCB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2F9F96AC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181764CF" w14:textId="10C34E4D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5483088E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68EABE7D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41EC01A2" w14:textId="62260DC2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587DF6" w:rsidRPr="000379D8" w14:paraId="137A0A66" w14:textId="77777777" w:rsidTr="000379D8">
        <w:trPr>
          <w:trHeight w:val="353"/>
        </w:trPr>
        <w:tc>
          <w:tcPr>
            <w:tcW w:w="582" w:type="dxa"/>
            <w:vMerge/>
          </w:tcPr>
          <w:p w14:paraId="3C3D2924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519C0277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11601948" w14:textId="18640EE4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2EB69269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790F7C72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2D1B82EA" w14:textId="507379AB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587DF6" w:rsidRPr="000379D8" w14:paraId="4BB374E5" w14:textId="77777777" w:rsidTr="000379D8">
        <w:trPr>
          <w:trHeight w:val="353"/>
        </w:trPr>
        <w:tc>
          <w:tcPr>
            <w:tcW w:w="582" w:type="dxa"/>
            <w:vMerge/>
          </w:tcPr>
          <w:p w14:paraId="657C19C6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42D32174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64F5BC8F" w14:textId="69176D90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424FAEEA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1ADDF7AD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05F60F3E" w14:textId="3B4D2DAC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587DF6" w:rsidRPr="000379D8" w14:paraId="607A814C" w14:textId="77777777" w:rsidTr="000379D8">
        <w:trPr>
          <w:trHeight w:val="475"/>
        </w:trPr>
        <w:tc>
          <w:tcPr>
            <w:tcW w:w="582" w:type="dxa"/>
            <w:vMerge/>
          </w:tcPr>
          <w:p w14:paraId="6CDF2C3F" w14:textId="77777777" w:rsidR="00587DF6" w:rsidRPr="000379D8" w:rsidRDefault="00587DF6" w:rsidP="000379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6571251E" w14:textId="77777777" w:rsidR="00587DF6" w:rsidRDefault="00587DF6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  <w:p w14:paraId="48B15650" w14:textId="38B72772" w:rsidR="000A19CB" w:rsidRPr="000379D8" w:rsidRDefault="000A19CB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  <w:gridSpan w:val="2"/>
          </w:tcPr>
          <w:p w14:paraId="5649046B" w14:textId="77777777" w:rsidR="00587DF6" w:rsidRPr="000379D8" w:rsidRDefault="00587DF6" w:rsidP="00A73F55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8" w:type="dxa"/>
          </w:tcPr>
          <w:p w14:paraId="1664FD11" w14:textId="77777777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2299" w:type="dxa"/>
          </w:tcPr>
          <w:p w14:paraId="4A3B500B" w14:textId="3EB08ED9" w:rsidR="00587DF6" w:rsidRPr="000379D8" w:rsidRDefault="00587DF6">
            <w:pPr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0379D8" w:rsidRPr="000379D8" w14:paraId="1277E298" w14:textId="77777777" w:rsidTr="000379D8">
        <w:trPr>
          <w:trHeight w:val="553"/>
        </w:trPr>
        <w:tc>
          <w:tcPr>
            <w:tcW w:w="582" w:type="dxa"/>
            <w:vMerge w:val="restart"/>
            <w:textDirection w:val="tbRlV"/>
          </w:tcPr>
          <w:p w14:paraId="6469F81B" w14:textId="40550A84" w:rsidR="000379D8" w:rsidRPr="000A19CB" w:rsidRDefault="000A19CB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w w:val="90"/>
                <w:kern w:val="0"/>
                <w:szCs w:val="21"/>
              </w:rPr>
            </w:pPr>
            <w:r w:rsidRPr="000A19CB">
              <w:rPr>
                <w:rFonts w:ascii="UD デジタル 教科書体 NK-R" w:eastAsia="UD デジタル 教科書体 NK-R" w:hAnsiTheme="minorEastAsia" w:cs="ＭＳ明朝-WinCharSetFFFF-H" w:hint="eastAsia"/>
                <w:w w:val="90"/>
                <w:kern w:val="0"/>
                <w:szCs w:val="21"/>
              </w:rPr>
              <w:t>代表者</w:t>
            </w:r>
            <w:r w:rsidR="000379D8" w:rsidRPr="000A19CB">
              <w:rPr>
                <w:rFonts w:ascii="UD デジタル 教科書体 NK-R" w:eastAsia="UD デジタル 教科書体 NK-R" w:hAnsiTheme="minorEastAsia" w:cs="ＭＳ明朝-WinCharSetFFFF-H" w:hint="eastAsia"/>
                <w:w w:val="90"/>
                <w:kern w:val="0"/>
                <w:szCs w:val="21"/>
              </w:rPr>
              <w:t>連絡先</w:t>
            </w:r>
          </w:p>
        </w:tc>
        <w:tc>
          <w:tcPr>
            <w:tcW w:w="9194" w:type="dxa"/>
            <w:gridSpan w:val="5"/>
          </w:tcPr>
          <w:p w14:paraId="2D550C90" w14:textId="088EA7D5" w:rsidR="000379D8" w:rsidRDefault="000379D8" w:rsidP="000379D8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代表者氏名</w:t>
            </w:r>
          </w:p>
          <w:p w14:paraId="50601E51" w14:textId="04618C6E" w:rsidR="000A19CB" w:rsidRPr="000379D8" w:rsidRDefault="000A19CB" w:rsidP="000379D8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0379D8" w:rsidRPr="000379D8" w14:paraId="3BCB8D59" w14:textId="77777777" w:rsidTr="000379D8">
        <w:trPr>
          <w:trHeight w:val="535"/>
        </w:trPr>
        <w:tc>
          <w:tcPr>
            <w:tcW w:w="582" w:type="dxa"/>
            <w:vMerge/>
            <w:textDirection w:val="tbRlV"/>
          </w:tcPr>
          <w:p w14:paraId="264E016F" w14:textId="77777777" w:rsidR="000379D8" w:rsidRPr="000379D8" w:rsidRDefault="000379D8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9194" w:type="dxa"/>
            <w:gridSpan w:val="5"/>
          </w:tcPr>
          <w:p w14:paraId="65BC6C2B" w14:textId="3D9BB74A" w:rsidR="000379D8" w:rsidRDefault="000379D8" w:rsidP="000379D8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代表者連絡先（メールアドレス）</w:t>
            </w:r>
          </w:p>
          <w:p w14:paraId="1999C948" w14:textId="32CFB76C" w:rsidR="000A19CB" w:rsidRPr="000379D8" w:rsidRDefault="000A19CB" w:rsidP="000379D8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</w:tr>
      <w:tr w:rsidR="000379D8" w:rsidRPr="000379D8" w14:paraId="0B46E3E2" w14:textId="77777777" w:rsidTr="000379D8">
        <w:trPr>
          <w:trHeight w:val="411"/>
        </w:trPr>
        <w:tc>
          <w:tcPr>
            <w:tcW w:w="582" w:type="dxa"/>
            <w:vMerge w:val="restart"/>
            <w:textDirection w:val="tbRlV"/>
          </w:tcPr>
          <w:p w14:paraId="5A05AB26" w14:textId="0BFD81FC" w:rsidR="000379D8" w:rsidRPr="000379D8" w:rsidRDefault="000379D8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原稿種別</w:t>
            </w:r>
            <w:r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・論文題目</w:t>
            </w:r>
          </w:p>
        </w:tc>
        <w:tc>
          <w:tcPr>
            <w:tcW w:w="9194" w:type="dxa"/>
            <w:gridSpan w:val="5"/>
          </w:tcPr>
          <w:p w14:paraId="24FCA4B1" w14:textId="04894610" w:rsidR="000379D8" w:rsidRPr="000379D8" w:rsidRDefault="00D57124" w:rsidP="00F84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sdt>
              <w:sdtPr>
                <w:rPr>
                  <w:rFonts w:ascii="UD デジタル 教科書体 NK-R" w:eastAsia="UD デジタル 教科書体 NK-R" w:hAnsiTheme="minorEastAsia" w:cs="ＭＳ明朝-WinCharSetFFFF-H" w:hint="eastAsia"/>
                  <w:kern w:val="0"/>
                  <w:szCs w:val="21"/>
                </w:rPr>
                <w:id w:val="2086412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49E5">
                  <w:rPr>
                    <w:rFonts w:ascii="ＭＳ ゴシック" w:eastAsia="ＭＳ ゴシック" w:hAnsi="ＭＳ ゴシック" w:cs="ＭＳ明朝-WinCharSetFFFF-H" w:hint="eastAsia"/>
                    <w:kern w:val="0"/>
                    <w:szCs w:val="21"/>
                  </w:rPr>
                  <w:t>☐</w:t>
                </w:r>
              </w:sdtContent>
            </w:sdt>
            <w:r w:rsidR="00F849E5" w:rsidRP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「論文」</w:t>
            </w:r>
            <w:r w:rsid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Theme="minorEastAsia" w:cs="ＭＳ明朝-WinCharSetFFFF-H" w:hint="eastAsia"/>
                  <w:kern w:val="0"/>
                  <w:szCs w:val="21"/>
                </w:rPr>
                <w:id w:val="-1813941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49E5" w:rsidRPr="00F849E5">
                  <w:rPr>
                    <w:rFonts w:ascii="Segoe UI Symbol" w:eastAsia="UD デジタル 教科書体 NK-R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F849E5" w:rsidRP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「特別寄稿」</w:t>
            </w:r>
            <w:r w:rsid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Theme="minorEastAsia" w:cs="ＭＳ明朝-WinCharSetFFFF-H" w:hint="eastAsia"/>
                  <w:kern w:val="0"/>
                  <w:szCs w:val="21"/>
                </w:rPr>
                <w:id w:val="100971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49E5" w:rsidRPr="00F849E5">
                  <w:rPr>
                    <w:rFonts w:ascii="Segoe UI Symbol" w:eastAsia="UD デジタル 教科書体 NK-R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F849E5" w:rsidRP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「調査・報告」</w:t>
            </w:r>
            <w:r w:rsid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Theme="minorEastAsia" w:cs="ＭＳ明朝-WinCharSetFFFF-H" w:hint="eastAsia"/>
                  <w:kern w:val="0"/>
                  <w:szCs w:val="21"/>
                </w:rPr>
                <w:id w:val="767510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49E5" w:rsidRPr="00F849E5">
                  <w:rPr>
                    <w:rFonts w:ascii="Segoe UI Symbol" w:eastAsia="UD デジタル 教科書体 NK-R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F849E5" w:rsidRP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「発表・報告会要旨</w:t>
            </w:r>
            <w:r w:rsidR="00F849E5"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  <w:t>」</w:t>
            </w:r>
            <w:r w:rsid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 </w:t>
            </w:r>
            <w:r w:rsidR="00F849E5"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Theme="minorEastAsia" w:cs="ＭＳ明朝-WinCharSetFFFF-H" w:hint="eastAsia"/>
                  <w:kern w:val="0"/>
                  <w:szCs w:val="21"/>
                </w:rPr>
                <w:id w:val="1997372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49E5" w:rsidRPr="00F849E5">
                  <w:rPr>
                    <w:rFonts w:ascii="Segoe UI Symbol" w:eastAsia="UD デジタル 教科書体 NK-R" w:hAnsi="Segoe UI Symbol" w:cs="Segoe UI Symbol"/>
                    <w:kern w:val="0"/>
                    <w:szCs w:val="21"/>
                  </w:rPr>
                  <w:t>☐</w:t>
                </w:r>
              </w:sdtContent>
            </w:sdt>
            <w:r w:rsidR="00F849E5" w:rsidRPr="00F849E5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「資料」</w:t>
            </w:r>
          </w:p>
        </w:tc>
      </w:tr>
      <w:tr w:rsidR="000379D8" w:rsidRPr="000379D8" w14:paraId="72099D1C" w14:textId="77777777" w:rsidTr="000379D8">
        <w:trPr>
          <w:trHeight w:val="846"/>
        </w:trPr>
        <w:tc>
          <w:tcPr>
            <w:tcW w:w="582" w:type="dxa"/>
            <w:vMerge/>
            <w:textDirection w:val="tbRlV"/>
          </w:tcPr>
          <w:p w14:paraId="2DBE822F" w14:textId="0C81A823" w:rsidR="000379D8" w:rsidRPr="000379D8" w:rsidRDefault="000379D8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9194" w:type="dxa"/>
            <w:gridSpan w:val="5"/>
          </w:tcPr>
          <w:p w14:paraId="00951314" w14:textId="5DC62144" w:rsidR="000379D8" w:rsidRPr="000379D8" w:rsidRDefault="000379D8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題目（日本語）</w:t>
            </w:r>
          </w:p>
        </w:tc>
      </w:tr>
      <w:tr w:rsidR="000379D8" w:rsidRPr="000379D8" w14:paraId="326355E5" w14:textId="77777777" w:rsidTr="00D331C3">
        <w:trPr>
          <w:trHeight w:val="846"/>
        </w:trPr>
        <w:tc>
          <w:tcPr>
            <w:tcW w:w="582" w:type="dxa"/>
            <w:vMerge/>
            <w:textDirection w:val="tbRlV"/>
          </w:tcPr>
          <w:p w14:paraId="006D45DA" w14:textId="77777777" w:rsidR="000379D8" w:rsidRPr="000379D8" w:rsidRDefault="000379D8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</w:p>
        </w:tc>
        <w:tc>
          <w:tcPr>
            <w:tcW w:w="9194" w:type="dxa"/>
            <w:gridSpan w:val="5"/>
          </w:tcPr>
          <w:p w14:paraId="7B1D6973" w14:textId="26D60C81" w:rsidR="000379D8" w:rsidRPr="000379D8" w:rsidRDefault="000379D8" w:rsidP="0067634A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題目（欧文）</w:t>
            </w:r>
          </w:p>
        </w:tc>
      </w:tr>
      <w:tr w:rsidR="000E0605" w:rsidRPr="000379D8" w14:paraId="0F23C69F" w14:textId="77777777" w:rsidTr="000379D8">
        <w:trPr>
          <w:trHeight w:val="147"/>
        </w:trPr>
        <w:tc>
          <w:tcPr>
            <w:tcW w:w="582" w:type="dxa"/>
            <w:vMerge w:val="restart"/>
            <w:textDirection w:val="tbRlV"/>
          </w:tcPr>
          <w:p w14:paraId="7C862654" w14:textId="1577E5D6" w:rsidR="008C74FE" w:rsidRPr="000379D8" w:rsidRDefault="00FA6B93" w:rsidP="000379D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原　稿　数　量</w:t>
            </w:r>
          </w:p>
        </w:tc>
        <w:tc>
          <w:tcPr>
            <w:tcW w:w="2519" w:type="dxa"/>
            <w:gridSpan w:val="2"/>
          </w:tcPr>
          <w:p w14:paraId="41795E46" w14:textId="77777777" w:rsidR="008C74FE" w:rsidRPr="000379D8" w:rsidRDefault="008C74FE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本文</w:t>
            </w:r>
          </w:p>
        </w:tc>
        <w:tc>
          <w:tcPr>
            <w:tcW w:w="6675" w:type="dxa"/>
            <w:gridSpan w:val="3"/>
          </w:tcPr>
          <w:p w14:paraId="682283B6" w14:textId="77777777" w:rsidR="008C74FE" w:rsidRPr="000379D8" w:rsidRDefault="00021BBC" w:rsidP="00021BB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  <w:lang w:eastAsia="zh-TW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  <w:lang w:eastAsia="zh-TW"/>
              </w:rPr>
              <w:t xml:space="preserve">　　</w:t>
            </w:r>
            <w:r w:rsidR="00D20204"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  <w:lang w:eastAsia="zh-TW"/>
              </w:rPr>
              <w:t xml:space="preserve">　</w:t>
            </w:r>
            <w:r w:rsidR="008C74FE"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  <w:lang w:eastAsia="zh-TW"/>
              </w:rPr>
              <w:t>約　　　　　　文字</w:t>
            </w:r>
          </w:p>
        </w:tc>
      </w:tr>
      <w:tr w:rsidR="000E0605" w:rsidRPr="000379D8" w14:paraId="158913D7" w14:textId="77777777" w:rsidTr="000379D8">
        <w:trPr>
          <w:trHeight w:val="145"/>
        </w:trPr>
        <w:tc>
          <w:tcPr>
            <w:tcW w:w="582" w:type="dxa"/>
            <w:vMerge/>
          </w:tcPr>
          <w:p w14:paraId="6A876BA5" w14:textId="77777777" w:rsidR="008C74FE" w:rsidRPr="000379D8" w:rsidRDefault="008C74FE" w:rsidP="008C74FE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  <w:lang w:eastAsia="zh-TW"/>
              </w:rPr>
            </w:pPr>
          </w:p>
        </w:tc>
        <w:tc>
          <w:tcPr>
            <w:tcW w:w="2519" w:type="dxa"/>
            <w:gridSpan w:val="2"/>
          </w:tcPr>
          <w:p w14:paraId="68398762" w14:textId="77777777" w:rsidR="008C74FE" w:rsidRPr="000379D8" w:rsidRDefault="008C74FE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図</w:t>
            </w:r>
          </w:p>
        </w:tc>
        <w:tc>
          <w:tcPr>
            <w:tcW w:w="6675" w:type="dxa"/>
            <w:gridSpan w:val="3"/>
          </w:tcPr>
          <w:p w14:paraId="020BB0C5" w14:textId="407EFEC8" w:rsidR="008C74FE" w:rsidRPr="000A19CB" w:rsidRDefault="00E91CDF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PMingLiU" w:hAnsiTheme="minorEastAsia" w:cs="ＭＳ明朝-WinCharSetFFFF-H"/>
                <w:kern w:val="0"/>
                <w:szCs w:val="21"/>
                <w:lang w:eastAsia="zh-TW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　　　　　　　　　</w:t>
            </w:r>
            <w:r w:rsidR="000A19CB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点</w:t>
            </w:r>
          </w:p>
        </w:tc>
      </w:tr>
      <w:tr w:rsidR="000E0605" w:rsidRPr="000379D8" w14:paraId="7E5524AF" w14:textId="77777777" w:rsidTr="000379D8">
        <w:trPr>
          <w:trHeight w:val="145"/>
        </w:trPr>
        <w:tc>
          <w:tcPr>
            <w:tcW w:w="582" w:type="dxa"/>
            <w:vMerge/>
          </w:tcPr>
          <w:p w14:paraId="46CAE145" w14:textId="77777777" w:rsidR="008C74FE" w:rsidRPr="000379D8" w:rsidRDefault="008C74FE" w:rsidP="008C74FE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  <w:lang w:eastAsia="zh-TW"/>
              </w:rPr>
            </w:pPr>
          </w:p>
        </w:tc>
        <w:tc>
          <w:tcPr>
            <w:tcW w:w="2519" w:type="dxa"/>
            <w:gridSpan w:val="2"/>
          </w:tcPr>
          <w:p w14:paraId="7030ED74" w14:textId="77777777" w:rsidR="008C74FE" w:rsidRPr="000379D8" w:rsidRDefault="008C74FE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表</w:t>
            </w:r>
          </w:p>
        </w:tc>
        <w:tc>
          <w:tcPr>
            <w:tcW w:w="6675" w:type="dxa"/>
            <w:gridSpan w:val="3"/>
          </w:tcPr>
          <w:p w14:paraId="20126FBB" w14:textId="3BECA826" w:rsidR="008C74FE" w:rsidRPr="000A19CB" w:rsidRDefault="00E91CDF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PMingLiU" w:hAnsiTheme="minorEastAsia" w:cs="ＭＳ明朝-WinCharSetFFFF-H"/>
                <w:kern w:val="0"/>
                <w:szCs w:val="21"/>
                <w:lang w:eastAsia="zh-TW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　　　　　　　　　</w:t>
            </w:r>
            <w:r w:rsidR="000A19CB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点</w:t>
            </w:r>
          </w:p>
        </w:tc>
      </w:tr>
      <w:tr w:rsidR="006C774D" w:rsidRPr="000379D8" w14:paraId="557F16C1" w14:textId="77777777" w:rsidTr="000379D8">
        <w:trPr>
          <w:trHeight w:val="145"/>
        </w:trPr>
        <w:tc>
          <w:tcPr>
            <w:tcW w:w="582" w:type="dxa"/>
            <w:vMerge/>
          </w:tcPr>
          <w:p w14:paraId="236D3FEB" w14:textId="77777777" w:rsidR="008C74FE" w:rsidRPr="000379D8" w:rsidRDefault="008C74FE" w:rsidP="008C74FE">
            <w:pPr>
              <w:widowControl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  <w:lang w:eastAsia="zh-TW"/>
              </w:rPr>
            </w:pPr>
          </w:p>
        </w:tc>
        <w:tc>
          <w:tcPr>
            <w:tcW w:w="2519" w:type="dxa"/>
            <w:gridSpan w:val="2"/>
          </w:tcPr>
          <w:p w14:paraId="3139D50B" w14:textId="11F40616" w:rsidR="008C74FE" w:rsidRPr="000379D8" w:rsidRDefault="008C74FE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UD デジタル 教科書体 NK-R" w:hAnsiTheme="minorEastAsia" w:cs="ＭＳ明朝-WinCharSetFFFF-H"/>
                <w:kern w:val="0"/>
                <w:szCs w:val="21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図版</w:t>
            </w:r>
            <w:r w:rsidR="000A19CB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（写真等）</w:t>
            </w:r>
          </w:p>
        </w:tc>
        <w:tc>
          <w:tcPr>
            <w:tcW w:w="6675" w:type="dxa"/>
            <w:gridSpan w:val="3"/>
          </w:tcPr>
          <w:p w14:paraId="12AEC317" w14:textId="19BE97FB" w:rsidR="008C74FE" w:rsidRPr="000A19CB" w:rsidRDefault="00E91CDF" w:rsidP="00FA6B9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UD デジタル 教科書体 NK-R" w:eastAsia="PMingLiU" w:hAnsiTheme="minorEastAsia" w:cs="ＭＳ明朝-WinCharSetFFFF-H"/>
                <w:kern w:val="0"/>
                <w:szCs w:val="21"/>
                <w:lang w:eastAsia="zh-TW"/>
              </w:rPr>
            </w:pPr>
            <w:r w:rsidRPr="000379D8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 xml:space="preserve">　　　　　　　　　　　</w:t>
            </w:r>
            <w:r w:rsidR="000A19CB">
              <w:rPr>
                <w:rFonts w:ascii="UD デジタル 教科書体 NK-R" w:eastAsia="UD デジタル 教科書体 NK-R" w:hAnsiTheme="minorEastAsia" w:cs="ＭＳ明朝-WinCharSetFFFF-H" w:hint="eastAsia"/>
                <w:kern w:val="0"/>
                <w:szCs w:val="21"/>
              </w:rPr>
              <w:t>点</w:t>
            </w:r>
          </w:p>
        </w:tc>
      </w:tr>
    </w:tbl>
    <w:p w14:paraId="235B7E7E" w14:textId="760E8994" w:rsidR="0067634A" w:rsidRPr="000A19CB" w:rsidRDefault="000379D8" w:rsidP="000A19C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「論文」を投稿する方は、</w:t>
      </w:r>
      <w:r w:rsidR="008C74FE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投稿論文</w:t>
      </w:r>
      <w:r w:rsidR="009F40B4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</w:t>
      </w:r>
      <w:r w:rsidR="008C74FE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本提出用紙</w:t>
      </w:r>
      <w:r w:rsidR="00E83C5C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及び</w:t>
      </w:r>
      <w:r w:rsidR="00FA6B93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投稿チェックリスト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を</w:t>
      </w:r>
      <w:r w:rsidR="009F40B4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</w:t>
      </w:r>
      <w:r w:rsidR="00A13CDE" w:rsidRPr="000A19C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9</w:t>
      </w:r>
      <w:r w:rsidR="00696095" w:rsidRPr="000A19C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月</w:t>
      </w:r>
      <w:r w:rsidR="00FC4F87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2</w:t>
      </w:r>
      <w:r w:rsidR="00696095" w:rsidRPr="000A19C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日（</w:t>
      </w:r>
      <w:r w:rsidR="00920F9D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水</w:t>
      </w:r>
      <w:r w:rsidR="00696095" w:rsidRPr="000A19CB">
        <w:rPr>
          <w:rFonts w:ascii="UD デジタル 教科書体 NK-R" w:eastAsia="UD デジタル 教科書体 NK-R" w:hAnsi="ＭＳ 明朝" w:cs="ＭＳ明朝-WinCharSetFFFF-H" w:hint="eastAsia"/>
          <w:kern w:val="0"/>
          <w:szCs w:val="21"/>
          <w:u w:val="single"/>
        </w:rPr>
        <w:t>）</w:t>
      </w:r>
      <w:r w:rsidR="0067634A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までに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、『教育デザイン研究』編集委員会あるいは編集担当者</w:t>
      </w:r>
      <w:r w:rsidR="0067634A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にご提出ください。</w:t>
      </w:r>
    </w:p>
    <w:p w14:paraId="71E5A339" w14:textId="76EFDBCF" w:rsidR="000379D8" w:rsidRDefault="000379D8" w:rsidP="000A19C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「調査・報告」「発表・報告会要旨」「資料」を投稿する方は、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11月1</w:t>
      </w:r>
      <w:r w:rsidR="00FC4F87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1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日（</w:t>
      </w:r>
      <w:r w:rsidR="00920F9D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水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  <w:u w:val="single"/>
        </w:rPr>
        <w:t>）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までに</w:t>
      </w:r>
      <w:r w:rsidR="000A19CB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『教育デザイン研究』編集委員会あるいは編集担当者にご提出ください。</w:t>
      </w:r>
    </w:p>
    <w:p w14:paraId="65ACEA23" w14:textId="2ACEEEED" w:rsidR="000A19CB" w:rsidRPr="000A19CB" w:rsidRDefault="000A19CB" w:rsidP="000A19CB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kern w:val="0"/>
          <w:szCs w:val="21"/>
        </w:rPr>
      </w:pPr>
      <w:r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「原稿種別」は、該当するもの１つ</w:t>
      </w:r>
      <w:r w:rsidR="00F849E5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の□をチェックしてください</w:t>
      </w:r>
      <w:r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。</w:t>
      </w:r>
    </w:p>
    <w:p w14:paraId="34379D2C" w14:textId="3C1E4019" w:rsidR="00B9139E" w:rsidRPr="000A19CB" w:rsidRDefault="00B9139E" w:rsidP="0067634A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Chars="0"/>
        <w:rPr>
          <w:rFonts w:ascii="UD デジタル 教科書体 NK-R" w:eastAsia="UD デジタル 教科書体 NK-R" w:hAnsiTheme="minorEastAsia" w:cs="ＭＳ明朝-WinCharSetFFFF-H"/>
          <w:strike/>
          <w:kern w:val="0"/>
          <w:sz w:val="22"/>
        </w:rPr>
      </w:pP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提出する投稿論文のうち</w:t>
      </w:r>
      <w:r w:rsid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「</w:t>
      </w:r>
      <w:r w:rsidR="00E91CDF"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第一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著者名入りのPDFファイル」には題目及び執筆者名とその所属を記載してください。「著者名無しのPDFファイル」には</w:t>
      </w:r>
      <w:r w:rsid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、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題目のみ</w:t>
      </w:r>
      <w:r w:rsid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を</w:t>
      </w:r>
      <w:r w:rsidRPr="000A19CB">
        <w:rPr>
          <w:rFonts w:ascii="UD デジタル 教科書体 NK-R" w:eastAsia="UD デジタル 教科書体 NK-R" w:hAnsiTheme="minorEastAsia" w:cs="ＭＳ明朝-WinCharSetFFFF-H" w:hint="eastAsia"/>
          <w:kern w:val="0"/>
          <w:szCs w:val="21"/>
        </w:rPr>
        <w:t>記載してください。</w:t>
      </w:r>
    </w:p>
    <w:sectPr w:rsidR="00B9139E" w:rsidRPr="000A19CB" w:rsidSect="000379D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14649" w14:textId="77777777" w:rsidR="00D57124" w:rsidRDefault="00D57124" w:rsidP="00794181">
      <w:pPr>
        <w:spacing w:line="240" w:lineRule="auto"/>
      </w:pPr>
      <w:r>
        <w:separator/>
      </w:r>
    </w:p>
  </w:endnote>
  <w:endnote w:type="continuationSeparator" w:id="0">
    <w:p w14:paraId="25DAAA73" w14:textId="77777777" w:rsidR="00D57124" w:rsidRDefault="00D57124" w:rsidP="00794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8C6AD" w14:textId="77777777" w:rsidR="00D57124" w:rsidRDefault="00D57124" w:rsidP="00794181">
      <w:pPr>
        <w:spacing w:line="240" w:lineRule="auto"/>
      </w:pPr>
      <w:r>
        <w:separator/>
      </w:r>
    </w:p>
  </w:footnote>
  <w:footnote w:type="continuationSeparator" w:id="0">
    <w:p w14:paraId="2BD0938B" w14:textId="77777777" w:rsidR="00D57124" w:rsidRDefault="00D57124" w:rsidP="007941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4C6A8" w14:textId="13F3E339" w:rsidR="000A19CB" w:rsidRDefault="000A19CB">
    <w:pPr>
      <w:pStyle w:val="a3"/>
    </w:pPr>
    <w:r w:rsidRPr="000379D8">
      <w:rPr>
        <w:rFonts w:ascii="UD デジタル 教科書体 NK-R" w:eastAsia="UD デジタル 教科書体 NK-R" w:hAnsiTheme="minorEastAsia" w:cs="ＭＳ明朝-WinCharSetFFFF-H" w:hint="eastAsia"/>
        <w:kern w:val="0"/>
        <w:szCs w:val="21"/>
      </w:rPr>
      <w:t xml:space="preserve">様式２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86A41"/>
    <w:multiLevelType w:val="hybridMultilevel"/>
    <w:tmpl w:val="CC8A48F4"/>
    <w:lvl w:ilvl="0" w:tplc="B11C1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116B90"/>
    <w:multiLevelType w:val="hybridMultilevel"/>
    <w:tmpl w:val="FB80FAF0"/>
    <w:lvl w:ilvl="0" w:tplc="E47AA1F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EastAsia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3757406">
    <w:abstractNumId w:val="0"/>
  </w:num>
  <w:num w:numId="2" w16cid:durableId="132285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81"/>
    <w:rsid w:val="00020B20"/>
    <w:rsid w:val="00021BBC"/>
    <w:rsid w:val="00021E5D"/>
    <w:rsid w:val="000227F0"/>
    <w:rsid w:val="000256A3"/>
    <w:rsid w:val="000379D8"/>
    <w:rsid w:val="00063F85"/>
    <w:rsid w:val="000715B6"/>
    <w:rsid w:val="000750FA"/>
    <w:rsid w:val="00076D93"/>
    <w:rsid w:val="00081708"/>
    <w:rsid w:val="0008326D"/>
    <w:rsid w:val="000A19CB"/>
    <w:rsid w:val="000A4F9F"/>
    <w:rsid w:val="000A69D7"/>
    <w:rsid w:val="000B2207"/>
    <w:rsid w:val="000B3C29"/>
    <w:rsid w:val="000D1C0D"/>
    <w:rsid w:val="000E0605"/>
    <w:rsid w:val="000F2690"/>
    <w:rsid w:val="00152247"/>
    <w:rsid w:val="001A6176"/>
    <w:rsid w:val="001D1EAA"/>
    <w:rsid w:val="001D6E36"/>
    <w:rsid w:val="001E6DB7"/>
    <w:rsid w:val="00204431"/>
    <w:rsid w:val="002405C0"/>
    <w:rsid w:val="00247097"/>
    <w:rsid w:val="00274A51"/>
    <w:rsid w:val="002B1BA3"/>
    <w:rsid w:val="002C707B"/>
    <w:rsid w:val="002F25EE"/>
    <w:rsid w:val="00304B15"/>
    <w:rsid w:val="0030760E"/>
    <w:rsid w:val="00332209"/>
    <w:rsid w:val="00360D69"/>
    <w:rsid w:val="00363A96"/>
    <w:rsid w:val="00374854"/>
    <w:rsid w:val="00381CA0"/>
    <w:rsid w:val="003A3CBD"/>
    <w:rsid w:val="003C0F5E"/>
    <w:rsid w:val="003E7DAB"/>
    <w:rsid w:val="00431940"/>
    <w:rsid w:val="004467EA"/>
    <w:rsid w:val="004471FC"/>
    <w:rsid w:val="004567F7"/>
    <w:rsid w:val="00467CF0"/>
    <w:rsid w:val="004816F5"/>
    <w:rsid w:val="00483DBD"/>
    <w:rsid w:val="004C32D6"/>
    <w:rsid w:val="004D7CF6"/>
    <w:rsid w:val="004E6FA2"/>
    <w:rsid w:val="004F7204"/>
    <w:rsid w:val="0050440A"/>
    <w:rsid w:val="00520D79"/>
    <w:rsid w:val="0052484E"/>
    <w:rsid w:val="005562D2"/>
    <w:rsid w:val="0055670F"/>
    <w:rsid w:val="00557EBC"/>
    <w:rsid w:val="00587DF6"/>
    <w:rsid w:val="005A01FF"/>
    <w:rsid w:val="005A18B7"/>
    <w:rsid w:val="005B1AC4"/>
    <w:rsid w:val="005B769E"/>
    <w:rsid w:val="005C7BD1"/>
    <w:rsid w:val="005D77AD"/>
    <w:rsid w:val="005E1B81"/>
    <w:rsid w:val="005F570F"/>
    <w:rsid w:val="005F6EE5"/>
    <w:rsid w:val="006005E2"/>
    <w:rsid w:val="0065601C"/>
    <w:rsid w:val="00661CC7"/>
    <w:rsid w:val="0067634A"/>
    <w:rsid w:val="00681CB3"/>
    <w:rsid w:val="0068235C"/>
    <w:rsid w:val="00696095"/>
    <w:rsid w:val="006C774D"/>
    <w:rsid w:val="006E0EA6"/>
    <w:rsid w:val="006E5CD1"/>
    <w:rsid w:val="00725EB1"/>
    <w:rsid w:val="00731F9D"/>
    <w:rsid w:val="00741170"/>
    <w:rsid w:val="007419AA"/>
    <w:rsid w:val="00763146"/>
    <w:rsid w:val="00794181"/>
    <w:rsid w:val="00796473"/>
    <w:rsid w:val="007D60CA"/>
    <w:rsid w:val="007E14B2"/>
    <w:rsid w:val="00813A3D"/>
    <w:rsid w:val="00822570"/>
    <w:rsid w:val="00841066"/>
    <w:rsid w:val="0085333C"/>
    <w:rsid w:val="008A37D0"/>
    <w:rsid w:val="008A60E4"/>
    <w:rsid w:val="008C74FE"/>
    <w:rsid w:val="008D40A1"/>
    <w:rsid w:val="008E47DE"/>
    <w:rsid w:val="008F13B7"/>
    <w:rsid w:val="00920F9D"/>
    <w:rsid w:val="00931D26"/>
    <w:rsid w:val="00963811"/>
    <w:rsid w:val="009753F1"/>
    <w:rsid w:val="00986FB3"/>
    <w:rsid w:val="009B4A0D"/>
    <w:rsid w:val="009C564C"/>
    <w:rsid w:val="009F40B4"/>
    <w:rsid w:val="00A10CDE"/>
    <w:rsid w:val="00A13CDE"/>
    <w:rsid w:val="00A2784E"/>
    <w:rsid w:val="00A62D47"/>
    <w:rsid w:val="00A73F55"/>
    <w:rsid w:val="00A94A2D"/>
    <w:rsid w:val="00A97F43"/>
    <w:rsid w:val="00AC2475"/>
    <w:rsid w:val="00AE57B0"/>
    <w:rsid w:val="00B02FC4"/>
    <w:rsid w:val="00B477BB"/>
    <w:rsid w:val="00B65227"/>
    <w:rsid w:val="00B9139E"/>
    <w:rsid w:val="00BA256C"/>
    <w:rsid w:val="00BC0295"/>
    <w:rsid w:val="00BF33EB"/>
    <w:rsid w:val="00C13481"/>
    <w:rsid w:val="00C31D9D"/>
    <w:rsid w:val="00C5299B"/>
    <w:rsid w:val="00CA2463"/>
    <w:rsid w:val="00D20204"/>
    <w:rsid w:val="00D57124"/>
    <w:rsid w:val="00D6380C"/>
    <w:rsid w:val="00D64352"/>
    <w:rsid w:val="00D745D6"/>
    <w:rsid w:val="00D94165"/>
    <w:rsid w:val="00DA2AE5"/>
    <w:rsid w:val="00DA74F1"/>
    <w:rsid w:val="00DA7B8E"/>
    <w:rsid w:val="00DB3FED"/>
    <w:rsid w:val="00DB5AF0"/>
    <w:rsid w:val="00DC380A"/>
    <w:rsid w:val="00DF15EA"/>
    <w:rsid w:val="00E12266"/>
    <w:rsid w:val="00E57810"/>
    <w:rsid w:val="00E83C5C"/>
    <w:rsid w:val="00E90D29"/>
    <w:rsid w:val="00E91CDF"/>
    <w:rsid w:val="00E92D9A"/>
    <w:rsid w:val="00E96434"/>
    <w:rsid w:val="00ED510E"/>
    <w:rsid w:val="00F413B6"/>
    <w:rsid w:val="00F45173"/>
    <w:rsid w:val="00F45228"/>
    <w:rsid w:val="00F54C3E"/>
    <w:rsid w:val="00F66B32"/>
    <w:rsid w:val="00F763A4"/>
    <w:rsid w:val="00F7770B"/>
    <w:rsid w:val="00F849E5"/>
    <w:rsid w:val="00FA6B93"/>
    <w:rsid w:val="00FB2DA1"/>
    <w:rsid w:val="00FC4F87"/>
    <w:rsid w:val="00FD20FB"/>
    <w:rsid w:val="00FF1E4D"/>
    <w:rsid w:val="00FF264C"/>
    <w:rsid w:val="00FF3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CB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181"/>
  </w:style>
  <w:style w:type="paragraph" w:styleId="a5">
    <w:name w:val="footer"/>
    <w:basedOn w:val="a"/>
    <w:link w:val="a6"/>
    <w:uiPriority w:val="99"/>
    <w:unhideWhenUsed/>
    <w:rsid w:val="00794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181"/>
  </w:style>
  <w:style w:type="paragraph" w:styleId="a7">
    <w:name w:val="List Paragraph"/>
    <w:basedOn w:val="a"/>
    <w:uiPriority w:val="34"/>
    <w:qFormat/>
    <w:rsid w:val="00794181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B4A0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B4A0D"/>
  </w:style>
  <w:style w:type="character" w:customStyle="1" w:styleId="aa">
    <w:name w:val="コメント文字列 (文字)"/>
    <w:basedOn w:val="a0"/>
    <w:link w:val="a9"/>
    <w:uiPriority w:val="99"/>
    <w:semiHidden/>
    <w:rsid w:val="009B4A0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B4A0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B4A0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B4A0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B4A0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1D6E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274D6-FAF6-4BD6-97E5-5652F111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2024-06-19T05:44:00Z</dcterms:created>
  <dcterms:modified xsi:type="dcterms:W3CDTF">2026-06-05T00:04:00Z</dcterms:modified>
</cp:coreProperties>
</file>